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A3" w:rsidRPr="00867EA3" w:rsidRDefault="00867EA3" w:rsidP="00867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EA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71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71-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A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915400"/>
            <wp:effectExtent l="19050" t="0" r="9525" b="0"/>
            <wp:docPr id="2" name="Рисунок 2" descr="ГОСТ 171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71-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A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915400"/>
            <wp:effectExtent l="19050" t="0" r="9525" b="0"/>
            <wp:docPr id="3" name="Рисунок 3" descr="ГОСТ 171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71-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A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915400"/>
            <wp:effectExtent l="19050" t="0" r="9525" b="0"/>
            <wp:docPr id="4" name="Рисунок 4" descr="ГОСТ 171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71-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A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915400"/>
            <wp:effectExtent l="19050" t="0" r="9525" b="0"/>
            <wp:docPr id="5" name="Рисунок 5" descr="ГОСТ 171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71-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A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915400"/>
            <wp:effectExtent l="19050" t="0" r="9525" b="0"/>
            <wp:docPr id="6" name="Рисунок 6" descr="ГОСТ 171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71-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A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915400"/>
            <wp:effectExtent l="19050" t="0" r="9525" b="0"/>
            <wp:docPr id="7" name="Рисунок 7" descr="ГОСТ 171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71-8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A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915400"/>
            <wp:effectExtent l="19050" t="0" r="9525" b="0"/>
            <wp:docPr id="8" name="Рисунок 8" descr="ГОСТ 171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71-8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A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915400"/>
            <wp:effectExtent l="19050" t="0" r="9525" b="0"/>
            <wp:docPr id="9" name="Рисунок 9" descr="ГОСТ 171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71-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A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915400"/>
            <wp:effectExtent l="19050" t="0" r="9525" b="0"/>
            <wp:docPr id="10" name="Рисунок 10" descr="ГОСТ 171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71-8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A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6025" cy="8915400"/>
            <wp:effectExtent l="19050" t="0" r="9525" b="0"/>
            <wp:docPr id="11" name="Рисунок 11" descr="ГОСТ 171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71-8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A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67EA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7780"/>
    </w:p>
    <w:p w:rsidR="00867EA3" w:rsidRPr="00867EA3" w:rsidRDefault="00867EA3" w:rsidP="00867E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7EA3">
        <w:rPr>
          <w:rFonts w:ascii="Times New Roman" w:eastAsia="Times New Roman" w:hAnsi="Times New Roman" w:cs="Times New Roman"/>
          <w:b/>
          <w:bCs/>
          <w:sz w:val="36"/>
          <w:szCs w:val="36"/>
        </w:rPr>
        <w:t>Поправка к ГОСТ 171-81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3"/>
        <w:gridCol w:w="2655"/>
      </w:tblGrid>
      <w:tr w:rsidR="00867EA3" w:rsidRPr="00867EA3" w:rsidTr="00867EA3">
        <w:trPr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867EA3" w:rsidRPr="00867EA3" w:rsidRDefault="00867EA3" w:rsidP="0086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EA3" w:rsidRPr="00867EA3" w:rsidTr="00867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EA3" w:rsidRPr="00867EA3" w:rsidRDefault="00867EA3" w:rsidP="0086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Обозначение:</w:t>
            </w:r>
          </w:p>
        </w:tc>
        <w:tc>
          <w:tcPr>
            <w:tcW w:w="0" w:type="auto"/>
            <w:vAlign w:val="center"/>
            <w:hideMark/>
          </w:tcPr>
          <w:p w:rsidR="00867EA3" w:rsidRPr="00867EA3" w:rsidRDefault="00867EA3" w:rsidP="0086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A3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Поправка к ГОСТ 171-81</w:t>
            </w:r>
          </w:p>
        </w:tc>
      </w:tr>
      <w:tr w:rsidR="00867EA3" w:rsidRPr="00867EA3" w:rsidTr="00867EA3">
        <w:trPr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867EA3" w:rsidRPr="00867EA3" w:rsidRDefault="00867EA3" w:rsidP="0086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EA3" w:rsidRPr="00867EA3" w:rsidTr="00867E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EA3" w:rsidRPr="00867EA3" w:rsidRDefault="00867EA3" w:rsidP="0086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введения в действие:</w:t>
            </w:r>
          </w:p>
        </w:tc>
        <w:tc>
          <w:tcPr>
            <w:tcW w:w="0" w:type="auto"/>
            <w:vAlign w:val="center"/>
            <w:hideMark/>
          </w:tcPr>
          <w:p w:rsidR="00867EA3" w:rsidRPr="00867EA3" w:rsidRDefault="00867EA3" w:rsidP="0086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A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01.10.2000</w:t>
            </w:r>
          </w:p>
        </w:tc>
      </w:tr>
      <w:tr w:rsidR="00867EA3" w:rsidRPr="00867EA3" w:rsidTr="00867EA3">
        <w:trPr>
          <w:tblCellSpacing w:w="15" w:type="dxa"/>
        </w:trPr>
        <w:tc>
          <w:tcPr>
            <w:tcW w:w="0" w:type="auto"/>
            <w:gridSpan w:val="2"/>
            <w:shd w:val="clear" w:color="auto" w:fill="646464"/>
            <w:vAlign w:val="center"/>
            <w:hideMark/>
          </w:tcPr>
          <w:p w:rsidR="00867EA3" w:rsidRPr="00867EA3" w:rsidRDefault="00867EA3" w:rsidP="0086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BD2" w:rsidRDefault="00867EA3">
      <w:r w:rsidRPr="00867EA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867EA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Поправка к ГОСТ 171-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правка к ГОСТ 171-8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67EA3"/>
    <w:rsid w:val="00867EA3"/>
    <w:rsid w:val="00BE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E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86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2011-09-09T17:40:00Z</dcterms:created>
  <dcterms:modified xsi:type="dcterms:W3CDTF">2011-09-09T17:41:00Z</dcterms:modified>
</cp:coreProperties>
</file>